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C8CF022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8F582F">
        <w:rPr>
          <w:rFonts w:ascii="Arial" w:hAnsi="Arial" w:cs="Arial"/>
          <w:b/>
          <w:sz w:val="28"/>
          <w:szCs w:val="28"/>
        </w:rPr>
        <w:t>1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341FC69C" w14:textId="77777777" w:rsidR="008F582F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04</w:t>
      </w:r>
      <w:r w:rsidR="008F582F">
        <w:rPr>
          <w:rFonts w:ascii="Arial" w:hAnsi="Arial" w:cs="Arial"/>
          <w:sz w:val="28"/>
          <w:szCs w:val="28"/>
        </w:rPr>
        <w:t>3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D9198A">
        <w:rPr>
          <w:rFonts w:ascii="Arial" w:hAnsi="Arial" w:cs="Arial"/>
          <w:b/>
          <w:sz w:val="28"/>
          <w:szCs w:val="28"/>
        </w:rPr>
        <w:t>DISPÕE</w:t>
      </w:r>
      <w:proofErr w:type="gramEnd"/>
      <w:r w:rsidR="00D9198A">
        <w:rPr>
          <w:rFonts w:ascii="Arial" w:hAnsi="Arial" w:cs="Arial"/>
          <w:b/>
          <w:sz w:val="28"/>
          <w:szCs w:val="28"/>
        </w:rPr>
        <w:t xml:space="preserve"> SOBRE A </w:t>
      </w:r>
      <w:r w:rsidR="008F582F">
        <w:rPr>
          <w:rFonts w:ascii="Arial" w:hAnsi="Arial" w:cs="Arial"/>
          <w:b/>
          <w:sz w:val="28"/>
          <w:szCs w:val="28"/>
        </w:rPr>
        <w:t>AUTORIZAÇÃO SOBRE A AUTORIZAÇÃO PARA REPASSE DE VALOR ORIUNDO DA ALIENAÇÃO DE BEM IMÓVEL PÚBLICO PARA O FUNDO DE APOSENTADORIA E PENSÃO DO SERVIDOR (FAPS), ALTERA A LEI MUNICIPAL Nº 4311/2023 E DÁ OUTRAS PROVIDÊNCIAS.</w:t>
      </w:r>
    </w:p>
    <w:p w14:paraId="70E6DF36" w14:textId="77777777" w:rsidR="008F582F" w:rsidRDefault="008F582F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5787DB29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F71CC">
        <w:rPr>
          <w:rFonts w:ascii="Arial" w:hAnsi="Arial" w:cs="Arial"/>
          <w:sz w:val="28"/>
          <w:szCs w:val="28"/>
        </w:rPr>
        <w:t>19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0CE9-3177-4980-914C-1D07506A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2024-06-19T11:40:00Z</cp:lastPrinted>
  <dcterms:created xsi:type="dcterms:W3CDTF">2024-06-19T11:46:00Z</dcterms:created>
  <dcterms:modified xsi:type="dcterms:W3CDTF">2024-06-19T11:46:00Z</dcterms:modified>
</cp:coreProperties>
</file>