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706491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11</w:t>
      </w:r>
      <w:r w:rsidR="00B60A1F">
        <w:rPr>
          <w:rFonts w:ascii="Arial" w:hAnsi="Arial" w:cs="Arial"/>
          <w:b/>
          <w:sz w:val="28"/>
          <w:szCs w:val="28"/>
        </w:rPr>
        <w:t>6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5DE3865A" w14:textId="0C5B7BA8" w:rsidR="00B60A1F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B60A1F">
        <w:rPr>
          <w:rFonts w:ascii="Arial" w:hAnsi="Arial" w:cs="Arial"/>
          <w:b/>
          <w:sz w:val="28"/>
          <w:szCs w:val="28"/>
        </w:rPr>
        <w:t>INSTITUI NO CALENDÁRIO MUNICIPAL O DIA DE CONSCIENTIZAÇÃO DO AUTISMO E DETERMINA O MÊS DE ABRIL COMO “MÊS AZUL DE CONSCIENTIZAÇÃO DO TRANSTORNO DO ESPECTRO AUTISTA.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8188191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60A1F">
        <w:rPr>
          <w:rFonts w:ascii="Arial" w:hAnsi="Arial" w:cs="Arial"/>
          <w:sz w:val="28"/>
          <w:szCs w:val="28"/>
        </w:rPr>
        <w:t>13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bookmarkStart w:id="0" w:name="_GoBack"/>
      <w:bookmarkEnd w:id="0"/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60A1F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E6A0-EDE5-4479-BCB2-0679F30C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2024-03-13T10:57:00Z</cp:lastPrinted>
  <dcterms:created xsi:type="dcterms:W3CDTF">2024-03-13T10:58:00Z</dcterms:created>
  <dcterms:modified xsi:type="dcterms:W3CDTF">2024-03-13T10:58:00Z</dcterms:modified>
</cp:coreProperties>
</file>